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462962F7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914A9F">
              <w:rPr>
                <w:sz w:val="28"/>
                <w:szCs w:val="28"/>
              </w:rPr>
              <w:t>1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7B5F04AE" w:rsidR="004A10A8" w:rsidRPr="005556CB" w:rsidRDefault="004A10A8" w:rsidP="00BB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BB3052">
              <w:rPr>
                <w:rStyle w:val="rvts15"/>
                <w:sz w:val="28"/>
                <w:szCs w:val="28"/>
              </w:rPr>
              <w:t xml:space="preserve"> </w:t>
            </w:r>
            <w:r w:rsidR="00385312">
              <w:rPr>
                <w:rStyle w:val="rvts15"/>
                <w:sz w:val="28"/>
                <w:szCs w:val="28"/>
              </w:rPr>
              <w:t>11</w:t>
            </w:r>
            <w:r w:rsidR="00D11885">
              <w:rPr>
                <w:rStyle w:val="rvts15"/>
                <w:sz w:val="28"/>
                <w:szCs w:val="28"/>
              </w:rPr>
              <w:t xml:space="preserve"> </w:t>
            </w:r>
            <w:r w:rsidR="00BB3052">
              <w:rPr>
                <w:rStyle w:val="rvts15"/>
                <w:sz w:val="28"/>
                <w:szCs w:val="28"/>
              </w:rPr>
              <w:t>лютого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</w:t>
            </w:r>
            <w:r w:rsidR="00BB3052">
              <w:rPr>
                <w:rStyle w:val="rvts15"/>
                <w:sz w:val="28"/>
                <w:szCs w:val="28"/>
              </w:rPr>
              <w:t>2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1A5AE1">
              <w:rPr>
                <w:rStyle w:val="rvts15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2337ECF7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914A9F">
        <w:rPr>
          <w:bCs/>
          <w:color w:val="000000"/>
          <w:spacing w:val="-1"/>
          <w:sz w:val="28"/>
          <w:szCs w:val="28"/>
        </w:rPr>
        <w:t>земельних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9344F6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9344F6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4C4E9553" w14:textId="09605B6D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914A9F">
              <w:rPr>
                <w:sz w:val="28"/>
                <w:szCs w:val="28"/>
              </w:rPr>
              <w:t>про охорону земель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C44CA1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C44CA1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723D1960" w14:textId="05E0BBD3" w:rsidR="0018507D" w:rsidRPr="00B00FE5" w:rsidRDefault="0018507D" w:rsidP="00B00FE5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>- подає начальнику Відділу пропозиції щодо</w:t>
            </w:r>
            <w:r w:rsidR="00B00FE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  <w:r w:rsidR="00B00FE5">
              <w:rPr>
                <w:sz w:val="28"/>
                <w:szCs w:val="28"/>
                <w:lang w:val="uk-UA"/>
              </w:rPr>
              <w:t xml:space="preserve"> </w:t>
            </w:r>
            <w:r w:rsidRPr="00B00FE5">
              <w:rPr>
                <w:sz w:val="28"/>
                <w:szCs w:val="28"/>
                <w:lang w:val="uk-UA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9344F6">
        <w:tc>
          <w:tcPr>
            <w:tcW w:w="3747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9344F6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9344F6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11358A8C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955D59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 xml:space="preserve">частиною </w:t>
              </w:r>
              <w:r w:rsidRPr="005556CB">
                <w:rPr>
                  <w:sz w:val="28"/>
                  <w:szCs w:val="28"/>
                </w:rPr>
                <w:lastRenderedPageBreak/>
                <w:t>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41B630D4" w14:textId="0972B926" w:rsidR="00955D59" w:rsidRPr="005556CB" w:rsidRDefault="00955D59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</w:t>
            </w:r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копію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 w:rsidRPr="00955D59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5D59">
              <w:rPr>
                <w:sz w:val="28"/>
                <w:szCs w:val="28"/>
                <w:lang w:val="ru-RU"/>
              </w:rPr>
              <w:t>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витяг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Державних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рівень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D59">
              <w:rPr>
                <w:sz w:val="28"/>
                <w:szCs w:val="28"/>
                <w:lang w:val="ru-RU"/>
              </w:rPr>
              <w:t>мови</w:t>
            </w:r>
            <w:proofErr w:type="spellEnd"/>
            <w:r w:rsidRPr="00955D59">
              <w:rPr>
                <w:sz w:val="28"/>
                <w:szCs w:val="28"/>
                <w:lang w:val="ru-RU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67F859A4" w:rsidR="002523DB" w:rsidRPr="005556CB" w:rsidRDefault="002523DB" w:rsidP="00BB305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D80966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4C0254">
              <w:rPr>
                <w:sz w:val="28"/>
                <w:szCs w:val="28"/>
              </w:rPr>
              <w:t>1</w:t>
            </w:r>
            <w:r w:rsidR="00D80966">
              <w:rPr>
                <w:sz w:val="28"/>
                <w:szCs w:val="28"/>
              </w:rPr>
              <w:t>8</w:t>
            </w:r>
            <w:r w:rsidR="009344F6">
              <w:rPr>
                <w:sz w:val="28"/>
                <w:szCs w:val="28"/>
              </w:rPr>
              <w:t xml:space="preserve"> </w:t>
            </w:r>
            <w:r w:rsidR="00BB3052">
              <w:rPr>
                <w:sz w:val="28"/>
                <w:szCs w:val="28"/>
              </w:rPr>
              <w:t>лютого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BB3052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9344F6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9344F6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390F807C" w14:textId="77777777" w:rsidR="00B661A5" w:rsidRDefault="00B661A5" w:rsidP="00703877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45274AFA" w14:textId="0047E882" w:rsidR="00E261BA" w:rsidRPr="005556CB" w:rsidRDefault="00BB3052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0FE5">
              <w:rPr>
                <w:sz w:val="28"/>
                <w:szCs w:val="28"/>
              </w:rPr>
              <w:t>2</w:t>
            </w:r>
            <w:r w:rsidR="00934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="00E261BA">
              <w:rPr>
                <w:sz w:val="28"/>
                <w:szCs w:val="28"/>
              </w:rPr>
              <w:t xml:space="preserve"> </w:t>
            </w:r>
            <w:r w:rsidR="00E261BA"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E261BA" w:rsidRPr="005556CB">
              <w:rPr>
                <w:sz w:val="28"/>
                <w:szCs w:val="28"/>
              </w:rPr>
              <w:t xml:space="preserve">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B00FE5">
              <w:rPr>
                <w:sz w:val="28"/>
                <w:szCs w:val="28"/>
              </w:rPr>
              <w:t xml:space="preserve"> 09</w:t>
            </w:r>
            <w:r w:rsidR="00E261BA" w:rsidRPr="005556CB">
              <w:rPr>
                <w:sz w:val="28"/>
                <w:szCs w:val="28"/>
              </w:rPr>
              <w:t xml:space="preserve">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1AF6265" w14:textId="77777777" w:rsidR="00B00FE5" w:rsidRDefault="00B00FE5" w:rsidP="00B00FE5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FA2FE99" w14:textId="77777777" w:rsidR="00B661A5" w:rsidRDefault="00B661A5" w:rsidP="00B661A5">
            <w:pPr>
              <w:ind w:left="122" w:right="128"/>
              <w:jc w:val="both"/>
              <w:rPr>
                <w:sz w:val="28"/>
                <w:szCs w:val="28"/>
              </w:rPr>
            </w:pPr>
          </w:p>
          <w:p w14:paraId="5398A886" w14:textId="418C290C" w:rsidR="00611CB2" w:rsidRPr="00B661A5" w:rsidRDefault="00E261BA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 w:rsidR="0099615C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AC1826" w:rsidRPr="005556CB" w14:paraId="18AC6AE4" w14:textId="77777777" w:rsidTr="009344F6">
        <w:tc>
          <w:tcPr>
            <w:tcW w:w="3747" w:type="dxa"/>
            <w:gridSpan w:val="2"/>
          </w:tcPr>
          <w:p w14:paraId="3B0D6333" w14:textId="0D9D3417" w:rsidR="00AC1826" w:rsidRPr="005556CB" w:rsidRDefault="00AC1826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з метою визначення суб’єктом призначення або керівником державної служби </w:t>
            </w:r>
            <w:r w:rsidR="00B661A5">
              <w:rPr>
                <w:sz w:val="28"/>
                <w:szCs w:val="28"/>
              </w:rPr>
              <w:t>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778" w:type="dxa"/>
          </w:tcPr>
          <w:p w14:paraId="603A8EFB" w14:textId="77777777" w:rsidR="00B661A5" w:rsidRPr="005556CB" w:rsidRDefault="00B661A5" w:rsidP="00B661A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0BA3742C" w14:textId="77777777" w:rsidR="00AC1826" w:rsidRDefault="00AC1826" w:rsidP="00E261B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9344F6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9344F6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9344F6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0E189CFA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9344F6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9344F6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9344F6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35AFAF64" w14:textId="77777777" w:rsidTr="009344F6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9344F6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9344F6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9344F6">
        <w:tc>
          <w:tcPr>
            <w:tcW w:w="532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9344F6">
        <w:tc>
          <w:tcPr>
            <w:tcW w:w="532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9344F6">
        <w:tc>
          <w:tcPr>
            <w:tcW w:w="532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9344F6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9344F6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9344F6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9344F6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E9F6A4A" w14:textId="77777777" w:rsidR="002B3486" w:rsidRDefault="002B3486" w:rsidP="002B3486">
            <w:pPr>
              <w:tabs>
                <w:tab w:val="left" w:pos="394"/>
                <w:tab w:val="left" w:pos="536"/>
              </w:tabs>
              <w:ind w:left="112" w:right="149"/>
              <w:textAlignment w:val="baseline"/>
            </w:pPr>
            <w:r>
              <w:rPr>
                <w:color w:val="000000"/>
                <w:sz w:val="28"/>
                <w:szCs w:val="28"/>
              </w:rPr>
              <w:t>Закон України “Про оцінку впливу на довкілля”;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44BD9005" w14:textId="24E4DFAF" w:rsidR="002B3486" w:rsidRDefault="00DF2D5F" w:rsidP="00AA1FA0">
            <w:pPr>
              <w:ind w:left="126" w:right="10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Земельний </w:t>
            </w:r>
            <w:r w:rsidR="002B3486">
              <w:rPr>
                <w:sz w:val="28"/>
                <w:lang w:eastAsia="ru-RU"/>
              </w:rPr>
              <w:t>кодекс України;</w:t>
            </w:r>
          </w:p>
          <w:p w14:paraId="7CAEBD57" w14:textId="799EF02C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0F7DF2"/>
    <w:rsid w:val="00104699"/>
    <w:rsid w:val="00113A61"/>
    <w:rsid w:val="001151D7"/>
    <w:rsid w:val="001247B9"/>
    <w:rsid w:val="00153478"/>
    <w:rsid w:val="001564DB"/>
    <w:rsid w:val="0017085F"/>
    <w:rsid w:val="00172A54"/>
    <w:rsid w:val="00173762"/>
    <w:rsid w:val="0018507D"/>
    <w:rsid w:val="001A5AE1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B3486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4330"/>
    <w:rsid w:val="00385312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0254"/>
    <w:rsid w:val="004C5A9A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329"/>
    <w:rsid w:val="008E3F0D"/>
    <w:rsid w:val="00907A6E"/>
    <w:rsid w:val="00910C8A"/>
    <w:rsid w:val="00914A9F"/>
    <w:rsid w:val="00915906"/>
    <w:rsid w:val="00930C0D"/>
    <w:rsid w:val="009344F6"/>
    <w:rsid w:val="00936DE3"/>
    <w:rsid w:val="009459F3"/>
    <w:rsid w:val="00946628"/>
    <w:rsid w:val="00955696"/>
    <w:rsid w:val="00955D59"/>
    <w:rsid w:val="009706B7"/>
    <w:rsid w:val="0097162B"/>
    <w:rsid w:val="00973DB2"/>
    <w:rsid w:val="00980B90"/>
    <w:rsid w:val="0098519B"/>
    <w:rsid w:val="009861E1"/>
    <w:rsid w:val="00991878"/>
    <w:rsid w:val="009950DB"/>
    <w:rsid w:val="0099615C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C1826"/>
    <w:rsid w:val="00AD7D67"/>
    <w:rsid w:val="00AF7C49"/>
    <w:rsid w:val="00B00FE5"/>
    <w:rsid w:val="00B107F1"/>
    <w:rsid w:val="00B13802"/>
    <w:rsid w:val="00B1463A"/>
    <w:rsid w:val="00B21F1E"/>
    <w:rsid w:val="00B27D54"/>
    <w:rsid w:val="00B572F5"/>
    <w:rsid w:val="00B661A5"/>
    <w:rsid w:val="00B87313"/>
    <w:rsid w:val="00BA7119"/>
    <w:rsid w:val="00BB3052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1885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0966"/>
    <w:rsid w:val="00D8100A"/>
    <w:rsid w:val="00D93CA1"/>
    <w:rsid w:val="00D94C41"/>
    <w:rsid w:val="00DA35F1"/>
    <w:rsid w:val="00DA4AE9"/>
    <w:rsid w:val="00DB6E65"/>
    <w:rsid w:val="00DF2D5F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47DE6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33F1-2B2B-4C6B-8F6B-A0041F88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60</cp:revision>
  <cp:lastPrinted>2021-06-03T06:55:00Z</cp:lastPrinted>
  <dcterms:created xsi:type="dcterms:W3CDTF">2021-03-30T06:30:00Z</dcterms:created>
  <dcterms:modified xsi:type="dcterms:W3CDTF">2022-02-11T12:18:00Z</dcterms:modified>
</cp:coreProperties>
</file>